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62F97B1C" w14:textId="77777777" w:rsidR="007F1899" w:rsidRPr="005B2894" w:rsidRDefault="007F1899" w:rsidP="007F189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Helvetica"/>
          <w:b/>
          <w:color w:val="E36C0A" w:themeColor="accent6" w:themeShade="BF"/>
          <w:sz w:val="28"/>
          <w:szCs w:val="28"/>
        </w:rPr>
      </w:pPr>
      <w:bookmarkStart w:id="0" w:name="_GoBack"/>
      <w:r w:rsidRPr="005B2894">
        <w:rPr>
          <w:rFonts w:ascii="Bookman Old Style" w:hAnsi="Bookman Old Style" w:cs="Helvetica"/>
          <w:b/>
          <w:color w:val="E36C0A" w:themeColor="accent6" w:themeShade="BF"/>
          <w:sz w:val="28"/>
          <w:szCs w:val="28"/>
        </w:rPr>
        <w:t>IL COMUNE DI DICOMANO TRA GLI ENTI ATTIVI NELLA REALIZZAZIONE DEL PROGETTO “OLTRE. PERCORSI VERSO L’AUTONOMIA”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756A704D" w14:textId="0912ACA4" w:rsidR="0064087E" w:rsidRDefault="0064087E" w:rsidP="00CB642C">
      <w:pPr>
        <w:jc w:val="both"/>
        <w:rPr>
          <w:rFonts w:asciiTheme="majorHAnsi" w:hAnsiTheme="majorHAnsi"/>
          <w:lang w:val="uz-Cyrl-UZ" w:eastAsia="uz-Cyrl-UZ"/>
        </w:rPr>
      </w:pPr>
    </w:p>
    <w:p w14:paraId="71EB2A0E" w14:textId="77777777" w:rsidR="00173CD9" w:rsidRPr="004B3C80" w:rsidRDefault="00173CD9" w:rsidP="00173CD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</w:rPr>
      </w:pPr>
      <w:r w:rsidRPr="004B3C80">
        <w:rPr>
          <w:rFonts w:ascii="Bookman Old Style" w:hAnsi="Bookman Old Style" w:cs="Helvetica"/>
          <w:color w:val="1A1A1A"/>
        </w:rPr>
        <w:t>Il Comune di Dicomano è impegnato concretamente nella realizzazione del progetto “Oltre. Percorsi verso l’autonomia” che ha come finalità quella di fornire a giovani, adulti e minori usciti o in uscita dal Forteto, un percorso di sostegno dal punto di vista sociale, psicologico, lavorativo, abitativo per realizzare nuovi percorsi di vita.</w:t>
      </w:r>
    </w:p>
    <w:p w14:paraId="1232402B" w14:textId="77777777" w:rsidR="00173CD9" w:rsidRPr="004B3C80" w:rsidRDefault="00173CD9" w:rsidP="00173CD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</w:rPr>
      </w:pPr>
      <w:r w:rsidRPr="004B3C80">
        <w:rPr>
          <w:rFonts w:ascii="Bookman Old Style" w:hAnsi="Bookman Old Style" w:cs="Helvetica"/>
          <w:color w:val="1A1A1A"/>
        </w:rPr>
        <w:t xml:space="preserve">Il progetto, finanziato dalla Regione Toscana, vede come soggetto capofila l’Associazione Artemisia e vari partner del terzo settore ed enti pubblici tra cui: </w:t>
      </w:r>
      <w:proofErr w:type="spellStart"/>
      <w:r w:rsidRPr="004B3C80">
        <w:rPr>
          <w:rFonts w:ascii="Bookman Old Style" w:hAnsi="Bookman Old Style" w:cs="Helvetica"/>
          <w:color w:val="1A1A1A"/>
        </w:rPr>
        <w:t>FormAzione</w:t>
      </w:r>
      <w:proofErr w:type="spellEnd"/>
      <w:r w:rsidRPr="004B3C80">
        <w:rPr>
          <w:rFonts w:ascii="Bookman Old Style" w:hAnsi="Bookman Old Style" w:cs="Helvetica"/>
          <w:color w:val="1A1A1A"/>
        </w:rPr>
        <w:t xml:space="preserve"> </w:t>
      </w:r>
      <w:proofErr w:type="spellStart"/>
      <w:r w:rsidRPr="004B3C80">
        <w:rPr>
          <w:rFonts w:ascii="Bookman Old Style" w:hAnsi="Bookman Old Style" w:cs="Helvetica"/>
          <w:color w:val="1A1A1A"/>
        </w:rPr>
        <w:t>Co&amp;so</w:t>
      </w:r>
      <w:proofErr w:type="spellEnd"/>
      <w:r w:rsidRPr="004B3C80">
        <w:rPr>
          <w:rFonts w:ascii="Bookman Old Style" w:hAnsi="Bookman Old Style" w:cs="Helvetica"/>
          <w:color w:val="1A1A1A"/>
        </w:rPr>
        <w:t xml:space="preserve"> Network, Anci, Società della Salute Mugello, Auser Abitare Solidale. Aderiscono al progetto anche il Comune di Firenze, la Città Metropolitana, l’Associazione Vittime del Forteto e Coordinamento Toscano delle Associazioni per la Salute Mentale.</w:t>
      </w:r>
    </w:p>
    <w:p w14:paraId="6CB5908D" w14:textId="68572910" w:rsidR="00173CD9" w:rsidRPr="004B3C80" w:rsidRDefault="00173CD9" w:rsidP="00173CD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</w:rPr>
      </w:pPr>
      <w:r w:rsidRPr="004B3C80">
        <w:rPr>
          <w:rFonts w:ascii="Bookman Old Style" w:hAnsi="Bookman Old Style" w:cs="Helvetica"/>
          <w:color w:val="1A1A1A"/>
        </w:rPr>
        <w:t xml:space="preserve">Tre sono le azioni concrete per realizzare gli obiettivi del progetto, e in particolare: sostegno alla rielaborazione, sostegno </w:t>
      </w:r>
      <w:proofErr w:type="gramStart"/>
      <w:r w:rsidRPr="004B3C80">
        <w:rPr>
          <w:rFonts w:ascii="Bookman Old Style" w:hAnsi="Bookman Old Style" w:cs="Helvetica"/>
          <w:color w:val="1A1A1A"/>
        </w:rPr>
        <w:t>ed</w:t>
      </w:r>
      <w:proofErr w:type="gramEnd"/>
      <w:r w:rsidRPr="004B3C80">
        <w:rPr>
          <w:rFonts w:ascii="Bookman Old Style" w:hAnsi="Bookman Old Style" w:cs="Helvetica"/>
          <w:color w:val="1A1A1A"/>
        </w:rPr>
        <w:t xml:space="preserve"> orientamento al lavoro e sos</w:t>
      </w:r>
      <w:r w:rsidR="00625270">
        <w:rPr>
          <w:rFonts w:ascii="Bookman Old Style" w:hAnsi="Bookman Old Style" w:cs="Helvetica"/>
          <w:color w:val="1A1A1A"/>
        </w:rPr>
        <w:t>tegno all’autonomia abitativa. “</w:t>
      </w:r>
      <w:r w:rsidRPr="004B3C80">
        <w:rPr>
          <w:rFonts w:ascii="Bookman Old Style" w:hAnsi="Bookman Old Style" w:cs="Helvetica"/>
          <w:color w:val="1A1A1A"/>
        </w:rPr>
        <w:t xml:space="preserve">Sono queste le opportunità – dichiara l'assessore regionale a diritto alla salute, sociale e sport Stefania Saccardi - che vogliamo offrire alle vittime del Forteto con le sinergie del progetto Oltre. Per attuarle </w:t>
      </w:r>
      <w:proofErr w:type="gramStart"/>
      <w:r w:rsidRPr="004B3C80">
        <w:rPr>
          <w:rFonts w:ascii="Bookman Old Style" w:hAnsi="Bookman Old Style" w:cs="Helvetica"/>
          <w:color w:val="1A1A1A"/>
        </w:rPr>
        <w:t>occorre</w:t>
      </w:r>
      <w:proofErr w:type="gramEnd"/>
      <w:r w:rsidRPr="004B3C80">
        <w:rPr>
          <w:rFonts w:ascii="Bookman Old Style" w:hAnsi="Bookman Old Style" w:cs="Helvetica"/>
          <w:color w:val="1A1A1A"/>
        </w:rPr>
        <w:t xml:space="preserve"> un confronto e un'integrazione nel tessuto sociale nel quale le persone vivono, riprogettando un proprio percorso con l'aiuto della rete di soggetti pubblici e privati che si sono mobilit</w:t>
      </w:r>
      <w:r w:rsidR="00625270">
        <w:rPr>
          <w:rFonts w:ascii="Bookman Old Style" w:hAnsi="Bookman Old Style" w:cs="Helvetica"/>
          <w:color w:val="1A1A1A"/>
        </w:rPr>
        <w:t>ati, come il Comune di Dicomano”</w:t>
      </w:r>
      <w:r w:rsidRPr="004B3C80">
        <w:rPr>
          <w:rFonts w:ascii="Bookman Old Style" w:hAnsi="Bookman Old Style" w:cs="Helvetica"/>
          <w:color w:val="1A1A1A"/>
        </w:rPr>
        <w:t>.</w:t>
      </w:r>
    </w:p>
    <w:p w14:paraId="5B8F6834" w14:textId="77777777" w:rsidR="00173CD9" w:rsidRPr="004B3C80" w:rsidRDefault="00173CD9" w:rsidP="00173CD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</w:rPr>
      </w:pPr>
      <w:r w:rsidRPr="004B3C80">
        <w:rPr>
          <w:rFonts w:ascii="Bookman Old Style" w:hAnsi="Bookman Old Style" w:cs="Helvetica"/>
          <w:color w:val="1A1A1A"/>
        </w:rPr>
        <w:t xml:space="preserve">L’amministrazione comunale di Dicomano ha dato il proprio contributo concreto mettendo a disposizione del progetto un appartamento, grazie al ricorso a procedure innovative previste dalla legge regionale sugli alloggi popolari, per un periodo di </w:t>
      </w:r>
      <w:proofErr w:type="gramStart"/>
      <w:r w:rsidRPr="004B3C80">
        <w:rPr>
          <w:rFonts w:ascii="Bookman Old Style" w:hAnsi="Bookman Old Style" w:cs="Helvetica"/>
          <w:color w:val="1A1A1A"/>
        </w:rPr>
        <w:t>18</w:t>
      </w:r>
      <w:proofErr w:type="gramEnd"/>
      <w:r w:rsidRPr="004B3C80">
        <w:rPr>
          <w:rFonts w:ascii="Bookman Old Style" w:hAnsi="Bookman Old Style" w:cs="Helvetica"/>
          <w:color w:val="1A1A1A"/>
        </w:rPr>
        <w:t xml:space="preserve"> mesi ospitando una persona che ha manifestato il bisogno di riacquistare la propria autonomia abitativa, e ha facilitato l’inserimento lavorativo, presso un proprio servizio, di un altro utente del progetto. Infine, data la necessità di </w:t>
      </w:r>
      <w:proofErr w:type="gramStart"/>
      <w:r w:rsidRPr="004B3C80">
        <w:rPr>
          <w:rFonts w:ascii="Bookman Old Style" w:hAnsi="Bookman Old Style" w:cs="Helvetica"/>
          <w:color w:val="1A1A1A"/>
        </w:rPr>
        <w:t>effettuare</w:t>
      </w:r>
      <w:proofErr w:type="gramEnd"/>
      <w:r w:rsidRPr="004B3C80">
        <w:rPr>
          <w:rFonts w:ascii="Bookman Old Style" w:hAnsi="Bookman Old Style" w:cs="Helvetica"/>
          <w:color w:val="1A1A1A"/>
        </w:rPr>
        <w:t xml:space="preserve"> una nuova selezione per il supporto alla refezione scolastica, il Comune di Dicomano è intenzionato a valutare positivamente, all’interno del bando, quelle cooperative che si faranno carico dell’inserimento lavorativo delle persone seguite dal progetto Oltre.</w:t>
      </w:r>
    </w:p>
    <w:p w14:paraId="61E77F7C" w14:textId="135B7DF1" w:rsidR="00173CD9" w:rsidRPr="004B3C80" w:rsidRDefault="00173CD9" w:rsidP="00173CD9">
      <w:pPr>
        <w:jc w:val="both"/>
        <w:rPr>
          <w:rFonts w:ascii="Bookman Old Style" w:hAnsi="Bookman Old Style"/>
        </w:rPr>
      </w:pPr>
      <w:r w:rsidRPr="004B3C80">
        <w:rPr>
          <w:rFonts w:ascii="Bookman Old Style" w:hAnsi="Bookman Old Style" w:cs="Helvetica"/>
          <w:color w:val="1A1A1A"/>
        </w:rPr>
        <w:t>“Riteniamo fondamentale, come Amministrazione Comunale, dar</w:t>
      </w:r>
      <w:r w:rsidR="009E40DF">
        <w:rPr>
          <w:rFonts w:ascii="Bookman Old Style" w:hAnsi="Bookman Old Style" w:cs="Helvetica"/>
          <w:color w:val="1A1A1A"/>
        </w:rPr>
        <w:t xml:space="preserve">e il massimo supporto, tramite la Società della Salute </w:t>
      </w:r>
      <w:proofErr w:type="gramStart"/>
      <w:r w:rsidR="009E40DF">
        <w:rPr>
          <w:rFonts w:ascii="Bookman Old Style" w:hAnsi="Bookman Old Style" w:cs="Helvetica"/>
          <w:color w:val="1A1A1A"/>
        </w:rPr>
        <w:t>del</w:t>
      </w:r>
      <w:proofErr w:type="gramEnd"/>
      <w:r w:rsidR="009E40DF">
        <w:rPr>
          <w:rFonts w:ascii="Bookman Old Style" w:hAnsi="Bookman Old Style" w:cs="Helvetica"/>
          <w:color w:val="1A1A1A"/>
        </w:rPr>
        <w:t xml:space="preserve"> Mugello</w:t>
      </w:r>
      <w:r w:rsidRPr="004B3C80">
        <w:rPr>
          <w:rFonts w:ascii="Bookman Old Style" w:hAnsi="Bookman Old Style" w:cs="Helvetica"/>
          <w:color w:val="1A1A1A"/>
        </w:rPr>
        <w:t>, al progetto Oltre promosso da molte Associazioni di volontariato ed Enti e sostenuto dalla Regione Toscana. – afferma il Sindaco Stefano Passiatore -. Offrire un’occasione a persone che hanno vissuto autentici drammi, oltre che ad essere un dovere per le amministrazioni, rappresenta un’occasione per riavvicinare le Istituzioni ai cittadini coinvolti ne</w:t>
      </w:r>
      <w:r>
        <w:rPr>
          <w:rFonts w:ascii="Bookman Old Style" w:hAnsi="Bookman Old Style" w:cs="Helvetica"/>
          <w:color w:val="1A1A1A"/>
        </w:rPr>
        <w:t>lle vicende che bene conosciamo</w:t>
      </w:r>
      <w:r w:rsidRPr="004B3C80">
        <w:rPr>
          <w:rFonts w:ascii="Bookman Old Style" w:hAnsi="Bookman Old Style" w:cs="Helvetica"/>
          <w:color w:val="1A1A1A"/>
        </w:rPr>
        <w:t>”.</w:t>
      </w:r>
    </w:p>
    <w:p w14:paraId="41365275" w14:textId="77777777" w:rsidR="006E0B40" w:rsidRPr="009822E5" w:rsidRDefault="006E0B40" w:rsidP="006E1BF4">
      <w:pPr>
        <w:jc w:val="both"/>
        <w:outlineLvl w:val="0"/>
        <w:rPr>
          <w:rFonts w:asciiTheme="majorHAnsi" w:hAnsiTheme="majorHAnsi"/>
        </w:rPr>
      </w:pPr>
    </w:p>
    <w:p w14:paraId="2A40AE5A" w14:textId="5D864987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6777A7">
        <w:rPr>
          <w:rFonts w:asciiTheme="majorHAnsi" w:hAnsiTheme="majorHAnsi"/>
        </w:rPr>
        <w:t>28</w:t>
      </w:r>
      <w:r w:rsidR="007F1031">
        <w:rPr>
          <w:rFonts w:asciiTheme="majorHAnsi" w:hAnsiTheme="majorHAnsi"/>
        </w:rPr>
        <w:t xml:space="preserve"> </w:t>
      </w:r>
      <w:r w:rsidR="001914C3">
        <w:rPr>
          <w:rFonts w:asciiTheme="majorHAnsi" w:hAnsiTheme="majorHAnsi"/>
        </w:rPr>
        <w:t>MAGGIO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bookmarkEnd w:id="0"/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F8E8" w14:textId="77777777" w:rsidR="006902F8" w:rsidRDefault="006902F8" w:rsidP="00863945">
      <w:r>
        <w:separator/>
      </w:r>
    </w:p>
  </w:endnote>
  <w:endnote w:type="continuationSeparator" w:id="0">
    <w:p w14:paraId="1DF4652D" w14:textId="77777777" w:rsidR="006902F8" w:rsidRDefault="006902F8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511DD" w14:textId="77777777" w:rsidR="006902F8" w:rsidRDefault="006902F8" w:rsidP="00863945">
      <w:r>
        <w:separator/>
      </w:r>
    </w:p>
  </w:footnote>
  <w:footnote w:type="continuationSeparator" w:id="0">
    <w:p w14:paraId="7F6E0828" w14:textId="77777777" w:rsidR="006902F8" w:rsidRDefault="006902F8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2B9E"/>
    <w:rsid w:val="0001309D"/>
    <w:rsid w:val="000137B7"/>
    <w:rsid w:val="00013998"/>
    <w:rsid w:val="000140D3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4891"/>
    <w:rsid w:val="00057504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B17E5"/>
    <w:rsid w:val="000C20BE"/>
    <w:rsid w:val="000C21D2"/>
    <w:rsid w:val="000C57C5"/>
    <w:rsid w:val="000C7261"/>
    <w:rsid w:val="000D22EB"/>
    <w:rsid w:val="000D438A"/>
    <w:rsid w:val="000D51D5"/>
    <w:rsid w:val="000D751A"/>
    <w:rsid w:val="000D795C"/>
    <w:rsid w:val="000E0C8A"/>
    <w:rsid w:val="000E4ECA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05CFD"/>
    <w:rsid w:val="00112833"/>
    <w:rsid w:val="001202E6"/>
    <w:rsid w:val="0012036C"/>
    <w:rsid w:val="00120419"/>
    <w:rsid w:val="0012198C"/>
    <w:rsid w:val="0012263D"/>
    <w:rsid w:val="00125E1D"/>
    <w:rsid w:val="0013056E"/>
    <w:rsid w:val="0013151C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3CD9"/>
    <w:rsid w:val="00174B7D"/>
    <w:rsid w:val="00174F5A"/>
    <w:rsid w:val="00181428"/>
    <w:rsid w:val="00183E67"/>
    <w:rsid w:val="001849D4"/>
    <w:rsid w:val="001914C3"/>
    <w:rsid w:val="001A25CE"/>
    <w:rsid w:val="001A3F81"/>
    <w:rsid w:val="001A4C2A"/>
    <w:rsid w:val="001A7E9C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5734"/>
    <w:rsid w:val="001D64DE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15C7A"/>
    <w:rsid w:val="00220428"/>
    <w:rsid w:val="002226A5"/>
    <w:rsid w:val="00222B19"/>
    <w:rsid w:val="00222F27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45734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4ABF"/>
    <w:rsid w:val="0029598A"/>
    <w:rsid w:val="002A0AC1"/>
    <w:rsid w:val="002A1555"/>
    <w:rsid w:val="002A3FC9"/>
    <w:rsid w:val="002A5C31"/>
    <w:rsid w:val="002A6642"/>
    <w:rsid w:val="002B03A1"/>
    <w:rsid w:val="002B1C07"/>
    <w:rsid w:val="002B3C62"/>
    <w:rsid w:val="002B44F0"/>
    <w:rsid w:val="002B7036"/>
    <w:rsid w:val="002C741F"/>
    <w:rsid w:val="002D0ED1"/>
    <w:rsid w:val="002D0F1F"/>
    <w:rsid w:val="002D762B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1BA9"/>
    <w:rsid w:val="00323AF0"/>
    <w:rsid w:val="00327D83"/>
    <w:rsid w:val="00331438"/>
    <w:rsid w:val="00334875"/>
    <w:rsid w:val="003356DB"/>
    <w:rsid w:val="00337B1A"/>
    <w:rsid w:val="00352AFF"/>
    <w:rsid w:val="00352DF7"/>
    <w:rsid w:val="003613E2"/>
    <w:rsid w:val="00361748"/>
    <w:rsid w:val="0036236D"/>
    <w:rsid w:val="0036278C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736"/>
    <w:rsid w:val="00383D8B"/>
    <w:rsid w:val="0038517B"/>
    <w:rsid w:val="00385CB6"/>
    <w:rsid w:val="00390E2E"/>
    <w:rsid w:val="0039226F"/>
    <w:rsid w:val="003944F7"/>
    <w:rsid w:val="00395DD7"/>
    <w:rsid w:val="00395F4D"/>
    <w:rsid w:val="003A163B"/>
    <w:rsid w:val="003A1822"/>
    <w:rsid w:val="003B1F5B"/>
    <w:rsid w:val="003B2800"/>
    <w:rsid w:val="003B5A58"/>
    <w:rsid w:val="003B6182"/>
    <w:rsid w:val="003B6913"/>
    <w:rsid w:val="003B75CE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323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402DE1"/>
    <w:rsid w:val="004036EE"/>
    <w:rsid w:val="004051A7"/>
    <w:rsid w:val="00405DA1"/>
    <w:rsid w:val="0041349D"/>
    <w:rsid w:val="00413F8A"/>
    <w:rsid w:val="00415476"/>
    <w:rsid w:val="004168C0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57E5C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D4D"/>
    <w:rsid w:val="004D3E68"/>
    <w:rsid w:val="004D4111"/>
    <w:rsid w:val="004D4FB4"/>
    <w:rsid w:val="004D5F5D"/>
    <w:rsid w:val="004E3A5A"/>
    <w:rsid w:val="004F0219"/>
    <w:rsid w:val="004F4F5E"/>
    <w:rsid w:val="004F71D4"/>
    <w:rsid w:val="004F75F0"/>
    <w:rsid w:val="004F7B5B"/>
    <w:rsid w:val="005047F7"/>
    <w:rsid w:val="00507817"/>
    <w:rsid w:val="00507868"/>
    <w:rsid w:val="005078AA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AD6"/>
    <w:rsid w:val="00553697"/>
    <w:rsid w:val="00553A58"/>
    <w:rsid w:val="005558D4"/>
    <w:rsid w:val="0055759C"/>
    <w:rsid w:val="00564A2C"/>
    <w:rsid w:val="00565362"/>
    <w:rsid w:val="005742D6"/>
    <w:rsid w:val="00574F72"/>
    <w:rsid w:val="00575582"/>
    <w:rsid w:val="005768FE"/>
    <w:rsid w:val="0057788E"/>
    <w:rsid w:val="0058552A"/>
    <w:rsid w:val="005857CC"/>
    <w:rsid w:val="0058583E"/>
    <w:rsid w:val="00586099"/>
    <w:rsid w:val="00586230"/>
    <w:rsid w:val="00587307"/>
    <w:rsid w:val="005918E9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7B9"/>
    <w:rsid w:val="005D0045"/>
    <w:rsid w:val="005D1797"/>
    <w:rsid w:val="005D7552"/>
    <w:rsid w:val="005E5E62"/>
    <w:rsid w:val="005E6D80"/>
    <w:rsid w:val="005E6DEC"/>
    <w:rsid w:val="005F11E1"/>
    <w:rsid w:val="005F2AFD"/>
    <w:rsid w:val="0060083C"/>
    <w:rsid w:val="00600B0D"/>
    <w:rsid w:val="006025F6"/>
    <w:rsid w:val="00605570"/>
    <w:rsid w:val="00607694"/>
    <w:rsid w:val="0061170F"/>
    <w:rsid w:val="00616469"/>
    <w:rsid w:val="00624563"/>
    <w:rsid w:val="00625270"/>
    <w:rsid w:val="00627DCC"/>
    <w:rsid w:val="0063026A"/>
    <w:rsid w:val="00631862"/>
    <w:rsid w:val="00633199"/>
    <w:rsid w:val="00633E6A"/>
    <w:rsid w:val="00636F4C"/>
    <w:rsid w:val="006406B1"/>
    <w:rsid w:val="0064087E"/>
    <w:rsid w:val="00640BA9"/>
    <w:rsid w:val="006418D2"/>
    <w:rsid w:val="00644581"/>
    <w:rsid w:val="006456A1"/>
    <w:rsid w:val="006472A4"/>
    <w:rsid w:val="00654A9A"/>
    <w:rsid w:val="00655708"/>
    <w:rsid w:val="00655DF7"/>
    <w:rsid w:val="0065729A"/>
    <w:rsid w:val="0065777B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777A7"/>
    <w:rsid w:val="006835A8"/>
    <w:rsid w:val="00684B93"/>
    <w:rsid w:val="00686304"/>
    <w:rsid w:val="0068738F"/>
    <w:rsid w:val="006902F8"/>
    <w:rsid w:val="006954DF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862"/>
    <w:rsid w:val="006C2EC5"/>
    <w:rsid w:val="006C3442"/>
    <w:rsid w:val="006C43B1"/>
    <w:rsid w:val="006C4C1B"/>
    <w:rsid w:val="006C5473"/>
    <w:rsid w:val="006D1D20"/>
    <w:rsid w:val="006D3E62"/>
    <w:rsid w:val="006D4A13"/>
    <w:rsid w:val="006E0B40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0652F"/>
    <w:rsid w:val="00712AB6"/>
    <w:rsid w:val="00717A6A"/>
    <w:rsid w:val="00721436"/>
    <w:rsid w:val="00721BC6"/>
    <w:rsid w:val="0072382F"/>
    <w:rsid w:val="00731998"/>
    <w:rsid w:val="0073237F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4BD9"/>
    <w:rsid w:val="00756E05"/>
    <w:rsid w:val="007622D4"/>
    <w:rsid w:val="00764D35"/>
    <w:rsid w:val="0077159E"/>
    <w:rsid w:val="007755EC"/>
    <w:rsid w:val="00776EA9"/>
    <w:rsid w:val="0077751A"/>
    <w:rsid w:val="00787332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B7DAF"/>
    <w:rsid w:val="007C1632"/>
    <w:rsid w:val="007C33B9"/>
    <w:rsid w:val="007C5365"/>
    <w:rsid w:val="007D3756"/>
    <w:rsid w:val="007D5BD5"/>
    <w:rsid w:val="007E035A"/>
    <w:rsid w:val="007E062D"/>
    <w:rsid w:val="007E1517"/>
    <w:rsid w:val="007E28D5"/>
    <w:rsid w:val="007E3E51"/>
    <w:rsid w:val="007E642F"/>
    <w:rsid w:val="007E7A6B"/>
    <w:rsid w:val="007F1031"/>
    <w:rsid w:val="007F1899"/>
    <w:rsid w:val="007F1A7C"/>
    <w:rsid w:val="007F2310"/>
    <w:rsid w:val="007F5C7D"/>
    <w:rsid w:val="00800955"/>
    <w:rsid w:val="00800EE3"/>
    <w:rsid w:val="00804ADA"/>
    <w:rsid w:val="00807520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50A"/>
    <w:rsid w:val="008752FC"/>
    <w:rsid w:val="0087556C"/>
    <w:rsid w:val="00876979"/>
    <w:rsid w:val="008779B8"/>
    <w:rsid w:val="00880480"/>
    <w:rsid w:val="008811F8"/>
    <w:rsid w:val="00882131"/>
    <w:rsid w:val="00885F82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A5B55"/>
    <w:rsid w:val="008B0B1B"/>
    <w:rsid w:val="008B4A6A"/>
    <w:rsid w:val="008B592C"/>
    <w:rsid w:val="008B5B63"/>
    <w:rsid w:val="008B6627"/>
    <w:rsid w:val="008B6FD1"/>
    <w:rsid w:val="008B72F5"/>
    <w:rsid w:val="008C17D5"/>
    <w:rsid w:val="008C19F1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42F"/>
    <w:rsid w:val="00931A8C"/>
    <w:rsid w:val="00931C45"/>
    <w:rsid w:val="00932251"/>
    <w:rsid w:val="0093390C"/>
    <w:rsid w:val="00935C5C"/>
    <w:rsid w:val="009370A3"/>
    <w:rsid w:val="00943E4B"/>
    <w:rsid w:val="0094573D"/>
    <w:rsid w:val="00945CE4"/>
    <w:rsid w:val="00946AE3"/>
    <w:rsid w:val="0094764C"/>
    <w:rsid w:val="00950925"/>
    <w:rsid w:val="00951504"/>
    <w:rsid w:val="00953237"/>
    <w:rsid w:val="0095344E"/>
    <w:rsid w:val="00955172"/>
    <w:rsid w:val="00956B3D"/>
    <w:rsid w:val="00961095"/>
    <w:rsid w:val="00962E7C"/>
    <w:rsid w:val="009647C6"/>
    <w:rsid w:val="0096639E"/>
    <w:rsid w:val="00975464"/>
    <w:rsid w:val="00976180"/>
    <w:rsid w:val="009779B7"/>
    <w:rsid w:val="00981829"/>
    <w:rsid w:val="00981C1B"/>
    <w:rsid w:val="009822E5"/>
    <w:rsid w:val="00982D43"/>
    <w:rsid w:val="0098342C"/>
    <w:rsid w:val="00990858"/>
    <w:rsid w:val="009910C6"/>
    <w:rsid w:val="009910FE"/>
    <w:rsid w:val="009A070F"/>
    <w:rsid w:val="009A24E5"/>
    <w:rsid w:val="009B16AF"/>
    <w:rsid w:val="009B4264"/>
    <w:rsid w:val="009B43A2"/>
    <w:rsid w:val="009B4793"/>
    <w:rsid w:val="009B4E71"/>
    <w:rsid w:val="009B54CA"/>
    <w:rsid w:val="009B5689"/>
    <w:rsid w:val="009C0424"/>
    <w:rsid w:val="009C0FE2"/>
    <w:rsid w:val="009C26C3"/>
    <w:rsid w:val="009C3330"/>
    <w:rsid w:val="009C3858"/>
    <w:rsid w:val="009D022C"/>
    <w:rsid w:val="009D4040"/>
    <w:rsid w:val="009D4DD4"/>
    <w:rsid w:val="009D6D9C"/>
    <w:rsid w:val="009D6E23"/>
    <w:rsid w:val="009E135E"/>
    <w:rsid w:val="009E40DF"/>
    <w:rsid w:val="009E40E4"/>
    <w:rsid w:val="009E42D6"/>
    <w:rsid w:val="009F2008"/>
    <w:rsid w:val="009F36E0"/>
    <w:rsid w:val="009F4083"/>
    <w:rsid w:val="00A02652"/>
    <w:rsid w:val="00A03474"/>
    <w:rsid w:val="00A059FB"/>
    <w:rsid w:val="00A06205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41D6"/>
    <w:rsid w:val="00A8506C"/>
    <w:rsid w:val="00A87332"/>
    <w:rsid w:val="00A87F96"/>
    <w:rsid w:val="00A91194"/>
    <w:rsid w:val="00A9291D"/>
    <w:rsid w:val="00A93AB0"/>
    <w:rsid w:val="00A94591"/>
    <w:rsid w:val="00A950C7"/>
    <w:rsid w:val="00A9730D"/>
    <w:rsid w:val="00AA1A82"/>
    <w:rsid w:val="00AA3510"/>
    <w:rsid w:val="00AA3561"/>
    <w:rsid w:val="00AA73B6"/>
    <w:rsid w:val="00AB2D48"/>
    <w:rsid w:val="00AB3931"/>
    <w:rsid w:val="00AB39FC"/>
    <w:rsid w:val="00AB5903"/>
    <w:rsid w:val="00AB62D0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56E2"/>
    <w:rsid w:val="00B16C7A"/>
    <w:rsid w:val="00B205DC"/>
    <w:rsid w:val="00B25C09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22FF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1260"/>
    <w:rsid w:val="00C12445"/>
    <w:rsid w:val="00C15833"/>
    <w:rsid w:val="00C16FAB"/>
    <w:rsid w:val="00C247AE"/>
    <w:rsid w:val="00C25E7A"/>
    <w:rsid w:val="00C266FE"/>
    <w:rsid w:val="00C32D51"/>
    <w:rsid w:val="00C401F9"/>
    <w:rsid w:val="00C41689"/>
    <w:rsid w:val="00C43B9A"/>
    <w:rsid w:val="00C46DEB"/>
    <w:rsid w:val="00C521E7"/>
    <w:rsid w:val="00C53AE6"/>
    <w:rsid w:val="00C551B7"/>
    <w:rsid w:val="00C57549"/>
    <w:rsid w:val="00C57FDE"/>
    <w:rsid w:val="00C61A9C"/>
    <w:rsid w:val="00C63408"/>
    <w:rsid w:val="00C64106"/>
    <w:rsid w:val="00C65B0F"/>
    <w:rsid w:val="00C66AAC"/>
    <w:rsid w:val="00C67390"/>
    <w:rsid w:val="00C67C41"/>
    <w:rsid w:val="00C7106A"/>
    <w:rsid w:val="00C742ED"/>
    <w:rsid w:val="00C80784"/>
    <w:rsid w:val="00C8411E"/>
    <w:rsid w:val="00C8443D"/>
    <w:rsid w:val="00C849DD"/>
    <w:rsid w:val="00C85E85"/>
    <w:rsid w:val="00C86724"/>
    <w:rsid w:val="00C93EBE"/>
    <w:rsid w:val="00C95801"/>
    <w:rsid w:val="00C965B3"/>
    <w:rsid w:val="00CA3831"/>
    <w:rsid w:val="00CA4AFF"/>
    <w:rsid w:val="00CA6086"/>
    <w:rsid w:val="00CB1764"/>
    <w:rsid w:val="00CB1B08"/>
    <w:rsid w:val="00CB2769"/>
    <w:rsid w:val="00CB2E8F"/>
    <w:rsid w:val="00CB407A"/>
    <w:rsid w:val="00CB6159"/>
    <w:rsid w:val="00CB642C"/>
    <w:rsid w:val="00CB65E2"/>
    <w:rsid w:val="00CB6AD0"/>
    <w:rsid w:val="00CB7407"/>
    <w:rsid w:val="00CC54E0"/>
    <w:rsid w:val="00CC739E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1DF1"/>
    <w:rsid w:val="00D02503"/>
    <w:rsid w:val="00D105AE"/>
    <w:rsid w:val="00D109A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0BA1"/>
    <w:rsid w:val="00D322B8"/>
    <w:rsid w:val="00D339CE"/>
    <w:rsid w:val="00D3757E"/>
    <w:rsid w:val="00D37956"/>
    <w:rsid w:val="00D420D0"/>
    <w:rsid w:val="00D42C10"/>
    <w:rsid w:val="00D43255"/>
    <w:rsid w:val="00D4411C"/>
    <w:rsid w:val="00D452E1"/>
    <w:rsid w:val="00D45645"/>
    <w:rsid w:val="00D51206"/>
    <w:rsid w:val="00D56B9C"/>
    <w:rsid w:val="00D60F8A"/>
    <w:rsid w:val="00D651E2"/>
    <w:rsid w:val="00D720FD"/>
    <w:rsid w:val="00D72FDC"/>
    <w:rsid w:val="00D73931"/>
    <w:rsid w:val="00D756BA"/>
    <w:rsid w:val="00D75AAA"/>
    <w:rsid w:val="00D76659"/>
    <w:rsid w:val="00D77490"/>
    <w:rsid w:val="00D8099C"/>
    <w:rsid w:val="00D8542E"/>
    <w:rsid w:val="00D874FC"/>
    <w:rsid w:val="00D9272D"/>
    <w:rsid w:val="00D92BC0"/>
    <w:rsid w:val="00DA27C2"/>
    <w:rsid w:val="00DA2B16"/>
    <w:rsid w:val="00DA3ED7"/>
    <w:rsid w:val="00DA4CCF"/>
    <w:rsid w:val="00DA6760"/>
    <w:rsid w:val="00DB01AA"/>
    <w:rsid w:val="00DB13B1"/>
    <w:rsid w:val="00DB1D23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2FBD"/>
    <w:rsid w:val="00DE5663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6C41"/>
    <w:rsid w:val="00E216CB"/>
    <w:rsid w:val="00E21A53"/>
    <w:rsid w:val="00E24041"/>
    <w:rsid w:val="00E25731"/>
    <w:rsid w:val="00E25CFB"/>
    <w:rsid w:val="00E263B4"/>
    <w:rsid w:val="00E26F2E"/>
    <w:rsid w:val="00E30ADA"/>
    <w:rsid w:val="00E35594"/>
    <w:rsid w:val="00E3603F"/>
    <w:rsid w:val="00E40308"/>
    <w:rsid w:val="00E418BA"/>
    <w:rsid w:val="00E508A8"/>
    <w:rsid w:val="00E54451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697"/>
    <w:rsid w:val="00E9375F"/>
    <w:rsid w:val="00E940E2"/>
    <w:rsid w:val="00E942CC"/>
    <w:rsid w:val="00E959EC"/>
    <w:rsid w:val="00E97320"/>
    <w:rsid w:val="00E9779E"/>
    <w:rsid w:val="00EA3614"/>
    <w:rsid w:val="00EA617A"/>
    <w:rsid w:val="00EA7080"/>
    <w:rsid w:val="00EB2238"/>
    <w:rsid w:val="00EB2906"/>
    <w:rsid w:val="00EB3813"/>
    <w:rsid w:val="00EB4C07"/>
    <w:rsid w:val="00ED0E83"/>
    <w:rsid w:val="00ED30B8"/>
    <w:rsid w:val="00ED3B95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5AAD"/>
    <w:rsid w:val="00F06204"/>
    <w:rsid w:val="00F06F36"/>
    <w:rsid w:val="00F071BB"/>
    <w:rsid w:val="00F07356"/>
    <w:rsid w:val="00F10487"/>
    <w:rsid w:val="00F13EFB"/>
    <w:rsid w:val="00F16950"/>
    <w:rsid w:val="00F17EF4"/>
    <w:rsid w:val="00F17F48"/>
    <w:rsid w:val="00F20625"/>
    <w:rsid w:val="00F209BF"/>
    <w:rsid w:val="00F2177E"/>
    <w:rsid w:val="00F228E0"/>
    <w:rsid w:val="00F244E0"/>
    <w:rsid w:val="00F2768B"/>
    <w:rsid w:val="00F3034D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6DF5"/>
    <w:rsid w:val="00F70948"/>
    <w:rsid w:val="00F71375"/>
    <w:rsid w:val="00F72D24"/>
    <w:rsid w:val="00F7523E"/>
    <w:rsid w:val="00F77885"/>
    <w:rsid w:val="00F77D4B"/>
    <w:rsid w:val="00F77E54"/>
    <w:rsid w:val="00F81379"/>
    <w:rsid w:val="00F8611C"/>
    <w:rsid w:val="00F86C56"/>
    <w:rsid w:val="00F8736D"/>
    <w:rsid w:val="00F87988"/>
    <w:rsid w:val="00F90255"/>
    <w:rsid w:val="00F90753"/>
    <w:rsid w:val="00F9194C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564A"/>
    <w:rsid w:val="00FA6C5B"/>
    <w:rsid w:val="00FA6D41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2463</Characters>
  <Application>Microsoft Macintosh Word</Application>
  <DocSecurity>0</DocSecurity>
  <Lines>20</Lines>
  <Paragraphs>5</Paragraphs>
  <ScaleCrop>false</ScaleCrop>
  <Company>.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4</cp:revision>
  <dcterms:created xsi:type="dcterms:W3CDTF">2016-05-27T08:46:00Z</dcterms:created>
  <dcterms:modified xsi:type="dcterms:W3CDTF">2016-05-28T08:05:00Z</dcterms:modified>
</cp:coreProperties>
</file>